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ED9" w:rsidRPr="00A35ED9" w:rsidRDefault="00A35ED9" w:rsidP="00A35ED9">
      <w:pPr>
        <w:jc w:val="center"/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r w:rsidRPr="00A35ED9"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МАКСИМ ГРЕК</w:t>
      </w:r>
    </w:p>
    <w:p w:rsidR="00A35ED9" w:rsidRPr="00A35ED9" w:rsidRDefault="00A35ED9" w:rsidP="00A35ED9">
      <w:pPr>
        <w:jc w:val="center"/>
        <w:rPr>
          <w:rFonts w:ascii="Arial" w:hAnsi="Arial" w:cs="Arial"/>
          <w:b/>
          <w:bCs/>
          <w:color w:val="333333"/>
          <w:shd w:val="clear" w:color="auto" w:fill="FFFFFF"/>
        </w:rPr>
      </w:pPr>
      <w:r w:rsidRPr="00A35ED9">
        <w:rPr>
          <w:rFonts w:ascii="Arial" w:hAnsi="Arial" w:cs="Arial"/>
          <w:b/>
          <w:i/>
          <w:iCs/>
          <w:color w:val="333333"/>
          <w:shd w:val="clear" w:color="auto" w:fill="FFFFFF"/>
        </w:rPr>
        <w:t>Краткая выдержка из одной беседы в его творении «Нравственные поучения».</w:t>
      </w:r>
      <w:r w:rsidRPr="00A35ED9">
        <w:rPr>
          <w:rStyle w:val="apple-converted-space"/>
          <w:rFonts w:ascii="Helvetica" w:hAnsi="Helvetica" w:cs="Helvetica"/>
          <w:b/>
          <w:color w:val="333333"/>
          <w:shd w:val="clear" w:color="auto" w:fill="FFFFFF"/>
        </w:rPr>
        <w:t> </w:t>
      </w:r>
    </w:p>
    <w:p w:rsidR="00A35ED9" w:rsidRPr="00A35ED9" w:rsidRDefault="00A35ED9">
      <w:pPr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</w:pPr>
    </w:p>
    <w:p w:rsidR="00736856" w:rsidRPr="00A35ED9" w:rsidRDefault="00A35ED9">
      <w:pPr>
        <w:rPr>
          <w:sz w:val="28"/>
          <w:szCs w:val="28"/>
        </w:rPr>
      </w:pPr>
      <w:r w:rsidRPr="00A35ED9">
        <w:rPr>
          <w:rFonts w:ascii="Arial" w:hAnsi="Arial" w:cs="Arial"/>
          <w:b/>
          <w:bCs/>
          <w:color w:val="333333"/>
          <w:sz w:val="28"/>
          <w:szCs w:val="28"/>
          <w:shd w:val="clear" w:color="auto" w:fill="FFFFFF"/>
        </w:rPr>
        <w:t>Слово 16. Относительно разрешения обета поста.</w:t>
      </w:r>
      <w:r w:rsidRPr="00A35ED9">
        <w:rPr>
          <w:rStyle w:val="apple-converted-space"/>
          <w:rFonts w:ascii="Helvetica" w:hAnsi="Helvetica" w:cs="Helvetica"/>
          <w:color w:val="333333"/>
          <w:sz w:val="28"/>
          <w:szCs w:val="28"/>
          <w:shd w:val="clear" w:color="auto" w:fill="FFFFFF"/>
        </w:rPr>
        <w:t> </w:t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1.    Хорошо и весьма угодно Богу и для нас спасительно, если с добрым изволением докончим лежащие на нас обеты, какие мы дали Богу.</w:t>
      </w:r>
      <w:r w:rsidRPr="00A35ED9">
        <w:rPr>
          <w:rStyle w:val="apple-converted-space"/>
          <w:rFonts w:ascii="Helvetica" w:hAnsi="Helvetica" w:cs="Helvetica"/>
          <w:color w:val="333333"/>
          <w:sz w:val="28"/>
          <w:szCs w:val="28"/>
          <w:shd w:val="clear" w:color="auto" w:fill="FFFFFF"/>
        </w:rPr>
        <w:t> </w:t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2.    Знай же </w:t>
      </w:r>
      <w:proofErr w:type="gram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и то</w:t>
      </w:r>
      <w:proofErr w:type="gram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, что пост узаконен нам для умерщвления плотских страстей и похотей, оскверняющих внутреннего человека.</w:t>
      </w:r>
      <w:r w:rsidRPr="00A35ED9">
        <w:rPr>
          <w:rStyle w:val="apple-converted-space"/>
          <w:rFonts w:ascii="Helvetica" w:hAnsi="Helvetica" w:cs="Helvetica"/>
          <w:color w:val="333333"/>
          <w:sz w:val="28"/>
          <w:szCs w:val="28"/>
          <w:shd w:val="clear" w:color="auto" w:fill="FFFFFF"/>
        </w:rPr>
        <w:t> </w:t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3.    Когда же изнеможет плоть старостью, или от болезней, тогда требуется подкрепить ее легкою пищею, чтобы она в состоянии была служить душе в ее духовных отправлениях, содействуя молитве поклонами, стоянием и отправлением нужных служений.</w:t>
      </w:r>
      <w:r w:rsidRPr="00A35ED9">
        <w:rPr>
          <w:rStyle w:val="apple-converted-space"/>
          <w:rFonts w:ascii="Helvetica" w:hAnsi="Helvetica" w:cs="Helvetica"/>
          <w:color w:val="333333"/>
          <w:sz w:val="28"/>
          <w:szCs w:val="28"/>
          <w:shd w:val="clear" w:color="auto" w:fill="FFFFFF"/>
        </w:rPr>
        <w:t> </w:t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4.    И то еще следует нам прилежно наблюдать, чтобы поститься и духовно, воздерживаясь от всех душевных страстей, кои суть: зависть, ревность,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любоимение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, лукавство, </w:t>
      </w:r>
      <w:proofErr w:type="gram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пронырливость</w:t>
      </w:r>
      <w:proofErr w:type="gram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, ложь, лицемерие, жидовское сребролюбие и богомерзкое лихоимство, и причина всех зол – гордость.</w:t>
      </w:r>
      <w:r w:rsidRPr="00A35ED9">
        <w:rPr>
          <w:rStyle w:val="apple-converted-space"/>
          <w:rFonts w:ascii="Helvetica" w:hAnsi="Helvetica" w:cs="Helvetica"/>
          <w:color w:val="333333"/>
          <w:sz w:val="28"/>
          <w:szCs w:val="28"/>
          <w:shd w:val="clear" w:color="auto" w:fill="FFFFFF"/>
        </w:rPr>
        <w:t> </w:t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Helvetica" w:hAnsi="Helvetica" w:cs="Helvetica"/>
          <w:color w:val="333333"/>
          <w:sz w:val="28"/>
          <w:szCs w:val="28"/>
        </w:rPr>
        <w:br/>
      </w:r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5.    Полное воздержание от этих душепагубных страстей, есть истинный пост и Богу благоприятный; а одно только воздержание в пище не только не приносит нам пользы, но и служит поводом большого осуждения, уподобляя нас бесам, как сказано в стихире: „От брашен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постящися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, душе моя, и страстей не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очистившися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, всуе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радуешися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неядением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: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аще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бо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не вина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ти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будет </w:t>
      </w:r>
      <w:proofErr w:type="gram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ко</w:t>
      </w:r>
      <w:proofErr w:type="gram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исправлению, яко ложная возненавидена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будеши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от Бога и злым демоном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уподобишися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,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николиже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ядущим</w:t>
      </w:r>
      <w:proofErr w:type="spellEnd"/>
      <w:r w:rsidRPr="00A35ED9">
        <w:rPr>
          <w:rFonts w:ascii="Arial" w:hAnsi="Arial" w:cs="Arial"/>
          <w:color w:val="333333"/>
          <w:sz w:val="28"/>
          <w:szCs w:val="28"/>
          <w:shd w:val="clear" w:color="auto" w:fill="FFFFFF"/>
        </w:rPr>
        <w:t>».</w:t>
      </w:r>
      <w:r w:rsidRPr="00A35ED9">
        <w:rPr>
          <w:rStyle w:val="apple-converted-space"/>
          <w:rFonts w:ascii="Helvetica" w:hAnsi="Helvetica" w:cs="Helvetica"/>
          <w:color w:val="333333"/>
          <w:sz w:val="28"/>
          <w:szCs w:val="28"/>
          <w:shd w:val="clear" w:color="auto" w:fill="FFFFFF"/>
        </w:rPr>
        <w:t> </w:t>
      </w:r>
    </w:p>
    <w:sectPr w:rsidR="00736856" w:rsidRPr="00A35ED9" w:rsidSect="00736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ED9"/>
    <w:rsid w:val="00736856"/>
    <w:rsid w:val="00A35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8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5E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1174</Characters>
  <Application>Microsoft Office Word</Application>
  <DocSecurity>0</DocSecurity>
  <Lines>9</Lines>
  <Paragraphs>2</Paragraphs>
  <ScaleCrop>false</ScaleCrop>
  <Company>Tycoon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2015-03-22T22:08:00Z</dcterms:created>
  <dcterms:modified xsi:type="dcterms:W3CDTF">2015-03-22T22:11:00Z</dcterms:modified>
</cp:coreProperties>
</file>